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06"/>
        <w:tblW w:w="534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60"/>
        <w:gridCol w:w="1474"/>
      </w:tblGrid>
      <w:tr w:rsidR="004A1263" w:rsidRPr="004A1263" w:rsidTr="00776802">
        <w:tc>
          <w:tcPr>
            <w:tcW w:w="4418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1263" w:rsidRPr="004A1263" w:rsidRDefault="00776802" w:rsidP="00776802">
            <w:pPr>
              <w:spacing w:after="0" w:line="240" w:lineRule="auto"/>
              <w:ind w:left="-16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3112228" wp14:editId="73583C68">
                  <wp:extent cx="7772400" cy="10685780"/>
                  <wp:effectExtent l="0" t="0" r="0" b="0"/>
                  <wp:docPr id="1" name="Рисунок 1" descr="C:\Users\КБ1школа\Desktop\премия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Б1школа\Desktop\премия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0" cy="1068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1263" w:rsidRPr="004A1263" w:rsidRDefault="004A1263" w:rsidP="004A12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1263" w:rsidRPr="004A1263" w:rsidRDefault="004A1263" w:rsidP="004A12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26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</w:p>
          <w:p w:rsidR="004A1263" w:rsidRPr="004A1263" w:rsidRDefault="004A1263" w:rsidP="004A12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26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 школы</w:t>
            </w:r>
          </w:p>
          <w:p w:rsidR="004A1263" w:rsidRPr="004A1263" w:rsidRDefault="004A1263" w:rsidP="004A12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2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 </w:t>
            </w:r>
            <w:r w:rsidR="0042604F">
              <w:rPr>
                <w:rFonts w:ascii="Times New Roman" w:eastAsia="Times New Roman" w:hAnsi="Times New Roman" w:cs="Times New Roman"/>
                <w:sz w:val="24"/>
                <w:szCs w:val="24"/>
              </w:rPr>
              <w:t>Шишкина Н.Н.</w:t>
            </w:r>
          </w:p>
        </w:tc>
        <w:tc>
          <w:tcPr>
            <w:tcW w:w="582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604F" w:rsidRPr="004A1263" w:rsidRDefault="004A1263" w:rsidP="004260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2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4A1263" w:rsidRPr="004A1263" w:rsidRDefault="004A1263" w:rsidP="004A12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1263" w:rsidRPr="004A1263" w:rsidRDefault="0042604F" w:rsidP="004A1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Утверждено</w:t>
            </w:r>
          </w:p>
          <w:p w:rsidR="004A1263" w:rsidRPr="004A1263" w:rsidRDefault="004A1263" w:rsidP="004A1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2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Директор школы</w:t>
            </w:r>
          </w:p>
          <w:p w:rsidR="004A1263" w:rsidRPr="004A1263" w:rsidRDefault="004A1263" w:rsidP="004A12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2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 Р.М. Каюмова </w:t>
            </w:r>
          </w:p>
        </w:tc>
      </w:tr>
    </w:tbl>
    <w:p w:rsidR="0042604F" w:rsidRDefault="0042604F" w:rsidP="0042604F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42604F" w:rsidRPr="00AC27E9" w:rsidRDefault="0042604F" w:rsidP="00D62AB3">
      <w:pPr>
        <w:shd w:val="clear" w:color="auto" w:fill="FFFFFF"/>
        <w:spacing w:before="150" w:after="15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2AB3" w:rsidRPr="00AC27E9" w:rsidRDefault="00D62AB3" w:rsidP="00D62AB3">
      <w:pPr>
        <w:shd w:val="clear" w:color="auto" w:fill="FFFFFF"/>
        <w:spacing w:before="150" w:after="15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Общие положения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 Премией является единовременное денежное вознаграждение, выплачиваемое работнику или группе работников за конкретные достижения в трудовой деятельности.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 Положение о премировании работников школы, в дальнейшем - «Положение», разработано администрацией МБОУ </w:t>
      </w:r>
      <w:proofErr w:type="spellStart"/>
      <w:r w:rsid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Красноборская</w:t>
      </w:r>
      <w:proofErr w:type="spellEnd"/>
      <w:r w:rsid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 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основе трудового кодекса Российской Федерации «Об образовании», Устава образовательного учреждения, </w:t>
      </w:r>
      <w:r w:rsidR="00922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Коллективного договора, 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согласовано с профсоюзным выборным органом и </w:t>
      </w:r>
      <w:r w:rsidR="00922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общем собрании работающих.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 Целью премирования является материальное поощрения работников за качественное выполнение функциональных обязанностей, развитие творческой инициативы и активности.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 Настоящее положение является </w:t>
      </w:r>
      <w:proofErr w:type="gramStart"/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локальным нормативным актом, регламентирующим деятельность школы и принимается</w:t>
      </w:r>
      <w:proofErr w:type="gramEnd"/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сроком на 1 учебный год.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Порядок премирования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 Премирование работников школы производится по итогам работы за</w:t>
      </w:r>
      <w:r w:rsidR="0029720D"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квартал   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оснований.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 Предложение о премировании работников образовательного учреждения выносят заместители директора по учебно-воспитательной</w:t>
      </w:r>
      <w:r w:rsid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922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воспитательной работе,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22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заведующий 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хозяйств</w:t>
      </w:r>
      <w:r w:rsidR="009221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школы</w:t>
      </w: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выборной профсоюзный орган.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 Окончательное решение о премировании работников школы принимает директор и оформляет своё решение приказом.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Условия премирования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 Основным условием премирования является добросовестное исполнение работником своих функциональных обязанностей.</w:t>
      </w:r>
    </w:p>
    <w:p w:rsidR="00AC27E9" w:rsidRPr="0042604F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 Размер премий зависит от конкретного вклада каждого работника в обеспечение высокой результативности учебно-воспитательного процесса в учреждении и не зависит от стажа работы.</w:t>
      </w:r>
    </w:p>
    <w:p w:rsidR="00D62AB3" w:rsidRPr="00AC27E9" w:rsidRDefault="00D62AB3" w:rsidP="00AC27E9">
      <w:pPr>
        <w:shd w:val="clear" w:color="auto" w:fill="FFFFFF"/>
        <w:spacing w:before="150" w:after="15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3.3 Условиями премирования педагогических работников школы являются:</w:t>
      </w:r>
    </w:p>
    <w:tbl>
      <w:tblPr>
        <w:tblW w:w="8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8541"/>
      </w:tblGrid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AC27E9">
            <w:pPr>
              <w:spacing w:before="150" w:after="150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4A1263" w:rsidRPr="00AC27E9" w:rsidRDefault="004A1263" w:rsidP="00AC27E9">
            <w:pPr>
              <w:spacing w:before="150" w:after="150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премирования</w:t>
            </w:r>
          </w:p>
        </w:tc>
      </w:tr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AC27E9" w:rsidRDefault="00AC27E9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Достижение учащимися по конкретному учебному предмету высоких показателей в сравнении с предыдущим периодом, стабильность, рост качества обучения.</w:t>
            </w:r>
          </w:p>
        </w:tc>
      </w:tr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4A1263" w:rsidRPr="00AC27E9" w:rsidRDefault="004A1263" w:rsidP="0029720D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победителей, призёров муниципальных олимпиад, лауреатов конкурсов, конференций.</w:t>
            </w:r>
          </w:p>
        </w:tc>
      </w:tr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4A1263" w:rsidRPr="00AC27E9" w:rsidRDefault="004A1263" w:rsidP="0029720D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победителей, призёров региональных, всероссийских олимпиад, лауреатов конкурсов, конференций.</w:t>
            </w:r>
          </w:p>
        </w:tc>
      </w:tr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в образовательной деятельности инновационных средств, в том числе Информационных методов обучения, современных педагогических технологий, способствующих повышению качества образовательного процесса.</w:t>
            </w:r>
          </w:p>
        </w:tc>
      </w:tr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открытых уроков и внеклассных мероприятий высокого качества.</w:t>
            </w:r>
          </w:p>
        </w:tc>
      </w:tr>
      <w:tr w:rsidR="00AC27E9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AC27E9" w:rsidRPr="00AC27E9" w:rsidRDefault="00AC27E9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AC27E9" w:rsidRPr="00AC27E9" w:rsidRDefault="00AC27E9" w:rsidP="00407D6B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Активное участие педагога в методической работе (научные конференции, семинары, МО, публикации в прессе и профессиональных изданиях)</w:t>
            </w:r>
          </w:p>
        </w:tc>
      </w:tr>
      <w:tr w:rsidR="00AC27E9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AC27E9" w:rsidRPr="00AC27E9" w:rsidRDefault="00AC27E9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41" w:type="dxa"/>
            <w:shd w:val="clear" w:color="auto" w:fill="auto"/>
            <w:vAlign w:val="bottom"/>
          </w:tcPr>
          <w:p w:rsidR="00AC27E9" w:rsidRPr="00AC27E9" w:rsidRDefault="00AC27E9" w:rsidP="00407D6B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мероприятий, повышающих авторитет и имидж школы у учащихся, родителей, общественности.</w:t>
            </w:r>
          </w:p>
        </w:tc>
      </w:tr>
      <w:tr w:rsidR="004A1263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41" w:type="dxa"/>
            <w:shd w:val="clear" w:color="auto" w:fill="auto"/>
            <w:vAlign w:val="bottom"/>
          </w:tcPr>
          <w:p w:rsidR="004A1263" w:rsidRPr="00AC27E9" w:rsidRDefault="00AC27E9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Проявление творческой инициативы, ответственного отношения к профессиональным обязанностям</w:t>
            </w:r>
          </w:p>
        </w:tc>
      </w:tr>
      <w:tr w:rsidR="00AC27E9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AC27E9" w:rsidRPr="00AC27E9" w:rsidRDefault="00AC27E9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AC27E9" w:rsidRPr="00AC27E9" w:rsidRDefault="00AC27E9" w:rsidP="00407D6B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подготовке учащихся основной школы, набравших на итоговой аттестации в новой форме.</w:t>
            </w:r>
          </w:p>
        </w:tc>
      </w:tr>
      <w:tr w:rsidR="00AC27E9" w:rsidRPr="00AC27E9" w:rsidTr="00AC27E9">
        <w:tc>
          <w:tcPr>
            <w:tcW w:w="395" w:type="dxa"/>
            <w:shd w:val="clear" w:color="auto" w:fill="auto"/>
            <w:vAlign w:val="bottom"/>
            <w:hideMark/>
          </w:tcPr>
          <w:p w:rsidR="00AC27E9" w:rsidRPr="00AC27E9" w:rsidRDefault="00AC27E9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41" w:type="dxa"/>
            <w:shd w:val="clear" w:color="auto" w:fill="auto"/>
            <w:vAlign w:val="bottom"/>
            <w:hideMark/>
          </w:tcPr>
          <w:p w:rsidR="00AC27E9" w:rsidRPr="00AC27E9" w:rsidRDefault="00AC27E9" w:rsidP="00407D6B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Победа в конкурсах профессионального мастерства различного уровня «Учитель года», «Самый классный </w:t>
            </w:r>
            <w:proofErr w:type="spellStart"/>
            <w:proofErr w:type="gramStart"/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</w:t>
            </w:r>
            <w:proofErr w:type="spellEnd"/>
            <w:proofErr w:type="gramEnd"/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др.</w:t>
            </w:r>
          </w:p>
        </w:tc>
      </w:tr>
    </w:tbl>
    <w:p w:rsidR="00D62AB3" w:rsidRPr="00AC27E9" w:rsidRDefault="00D62AB3" w:rsidP="00D62AB3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3.4</w:t>
      </w:r>
      <w:r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AC27E9"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Условиями премирования </w:t>
      </w:r>
      <w:r w:rsid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секретаря школы:</w:t>
      </w:r>
    </w:p>
    <w:tbl>
      <w:tblPr>
        <w:tblW w:w="8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"/>
        <w:gridCol w:w="8695"/>
      </w:tblGrid>
      <w:tr w:rsidR="004A1263" w:rsidRPr="00AC27E9" w:rsidTr="00AC27E9">
        <w:tc>
          <w:tcPr>
            <w:tcW w:w="241" w:type="dxa"/>
            <w:shd w:val="clear" w:color="auto" w:fill="auto"/>
            <w:vAlign w:val="bottom"/>
            <w:hideMark/>
          </w:tcPr>
          <w:p w:rsidR="004A1263" w:rsidRPr="00AC27E9" w:rsidRDefault="004A1263" w:rsidP="00AC27E9">
            <w:pPr>
              <w:spacing w:before="150" w:after="150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95" w:type="dxa"/>
            <w:shd w:val="clear" w:color="auto" w:fill="auto"/>
            <w:vAlign w:val="bottom"/>
            <w:hideMark/>
          </w:tcPr>
          <w:p w:rsidR="004A1263" w:rsidRPr="00AC27E9" w:rsidRDefault="004A1263" w:rsidP="00AC27E9">
            <w:pPr>
              <w:spacing w:before="150" w:after="150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премирования</w:t>
            </w:r>
          </w:p>
        </w:tc>
      </w:tr>
      <w:tr w:rsidR="004A1263" w:rsidRPr="00AC27E9" w:rsidTr="00AC27E9">
        <w:tc>
          <w:tcPr>
            <w:tcW w:w="24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ведение документации, использование баз данных, процедур хранения, передачи, обработки информации.</w:t>
            </w:r>
          </w:p>
        </w:tc>
      </w:tr>
      <w:tr w:rsidR="004A1263" w:rsidRPr="00AC27E9" w:rsidTr="00AC27E9">
        <w:tc>
          <w:tcPr>
            <w:tcW w:w="24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уровень исполнительской дисциплины, ведение документации, подготовка отчётов, журналов и др.</w:t>
            </w:r>
          </w:p>
        </w:tc>
      </w:tr>
      <w:tr w:rsidR="004A1263" w:rsidRPr="00AC27E9" w:rsidTr="00AC27E9">
        <w:tc>
          <w:tcPr>
            <w:tcW w:w="24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9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Сохранение и эффективное использование материально-технических ресурсов, мебели.</w:t>
            </w:r>
          </w:p>
        </w:tc>
      </w:tr>
    </w:tbl>
    <w:p w:rsidR="00AC27E9" w:rsidRPr="00AC27E9" w:rsidRDefault="00D62AB3" w:rsidP="00D62AB3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62AB3" w:rsidRPr="00AC27E9" w:rsidRDefault="00AC27E9" w:rsidP="00D62AB3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3.5</w:t>
      </w:r>
      <w:r w:rsidR="00D62AB3" w:rsidRPr="00AC27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Условиями премирования обслуживающего персонала школы являются:</w:t>
      </w:r>
    </w:p>
    <w:tbl>
      <w:tblPr>
        <w:tblW w:w="8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8505"/>
      </w:tblGrid>
      <w:tr w:rsidR="004A1263" w:rsidRPr="00AC27E9" w:rsidTr="00AC27E9">
        <w:tc>
          <w:tcPr>
            <w:tcW w:w="431" w:type="dxa"/>
            <w:shd w:val="clear" w:color="auto" w:fill="auto"/>
            <w:vAlign w:val="bottom"/>
            <w:hideMark/>
          </w:tcPr>
          <w:p w:rsidR="004A1263" w:rsidRPr="00AC27E9" w:rsidRDefault="004A1263" w:rsidP="00AC27E9">
            <w:pPr>
              <w:spacing w:before="150" w:after="150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05" w:type="dxa"/>
            <w:shd w:val="clear" w:color="auto" w:fill="auto"/>
            <w:vAlign w:val="bottom"/>
            <w:hideMark/>
          </w:tcPr>
          <w:p w:rsidR="004A1263" w:rsidRPr="00AC27E9" w:rsidRDefault="004A1263" w:rsidP="00AC27E9">
            <w:pPr>
              <w:spacing w:before="150" w:after="150"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премирования</w:t>
            </w:r>
          </w:p>
        </w:tc>
      </w:tr>
      <w:tr w:rsidR="004A1263" w:rsidRPr="00AC27E9" w:rsidTr="00AC27E9">
        <w:tc>
          <w:tcPr>
            <w:tcW w:w="43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Постоянное качественное содержание зон обслуживания в соответствии с требованиями </w:t>
            </w:r>
            <w:proofErr w:type="spellStart"/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СанПин</w:t>
            </w:r>
            <w:proofErr w:type="spellEnd"/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требованиями к поддержанию состояния школьных территорий и их благоустройство.</w:t>
            </w:r>
          </w:p>
        </w:tc>
      </w:tr>
      <w:tr w:rsidR="004A1263" w:rsidRPr="00AC27E9" w:rsidTr="00AC27E9">
        <w:tc>
          <w:tcPr>
            <w:tcW w:w="43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(раз в 2 недели) проведение генеральных уборок.</w:t>
            </w:r>
          </w:p>
        </w:tc>
      </w:tr>
      <w:tr w:rsidR="004A1263" w:rsidRPr="00AC27E9" w:rsidTr="00AC27E9">
        <w:tc>
          <w:tcPr>
            <w:tcW w:w="43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уровень исполнительской дисциплины. Оперативность выполнения заявок по устранению технических неполадок.</w:t>
            </w:r>
          </w:p>
        </w:tc>
      </w:tr>
      <w:tr w:rsidR="004A1263" w:rsidRPr="00AC27E9" w:rsidTr="00AC27E9">
        <w:tc>
          <w:tcPr>
            <w:tcW w:w="43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50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обеспечение сохранности имущества.</w:t>
            </w:r>
          </w:p>
        </w:tc>
      </w:tr>
      <w:tr w:rsidR="004A1263" w:rsidRPr="00AC27E9" w:rsidTr="00AC27E9">
        <w:tc>
          <w:tcPr>
            <w:tcW w:w="431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5" w:type="dxa"/>
            <w:shd w:val="clear" w:color="auto" w:fill="auto"/>
            <w:vAlign w:val="bottom"/>
            <w:hideMark/>
          </w:tcPr>
          <w:p w:rsidR="004A1263" w:rsidRPr="00AC27E9" w:rsidRDefault="004A1263" w:rsidP="00D62AB3">
            <w:pPr>
              <w:spacing w:before="150" w:after="150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Качественная работа по подготовке школы к новому учебному году.</w:t>
            </w:r>
          </w:p>
        </w:tc>
      </w:tr>
    </w:tbl>
    <w:p w:rsidR="00D62AB3" w:rsidRPr="00AC27E9" w:rsidRDefault="00D62AB3" w:rsidP="00D62AB3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A1263"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Размер премии учитывается по каждому </w:t>
      </w:r>
      <w:r w:rsidR="006A4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критерию от 50</w:t>
      </w:r>
      <w:r w:rsidR="004A1263" w:rsidRPr="00AC27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200 рублей</w:t>
      </w:r>
    </w:p>
    <w:p w:rsidR="007654CB" w:rsidRPr="00AC27E9" w:rsidRDefault="007654CB">
      <w:pPr>
        <w:rPr>
          <w:rFonts w:ascii="Times New Roman" w:hAnsi="Times New Roman" w:cs="Times New Roman"/>
          <w:sz w:val="24"/>
          <w:szCs w:val="24"/>
        </w:rPr>
      </w:pPr>
    </w:p>
    <w:sectPr w:rsidR="007654CB" w:rsidRPr="00AC27E9" w:rsidSect="00BB4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04F" w:rsidRDefault="0042604F" w:rsidP="0042604F">
      <w:pPr>
        <w:spacing w:after="0" w:line="240" w:lineRule="auto"/>
      </w:pPr>
      <w:r>
        <w:separator/>
      </w:r>
    </w:p>
  </w:endnote>
  <w:endnote w:type="continuationSeparator" w:id="0">
    <w:p w:rsidR="0042604F" w:rsidRDefault="0042604F" w:rsidP="00426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04F" w:rsidRDefault="0042604F" w:rsidP="0042604F">
      <w:pPr>
        <w:spacing w:after="0" w:line="240" w:lineRule="auto"/>
      </w:pPr>
      <w:r>
        <w:separator/>
      </w:r>
    </w:p>
  </w:footnote>
  <w:footnote w:type="continuationSeparator" w:id="0">
    <w:p w:rsidR="0042604F" w:rsidRDefault="0042604F" w:rsidP="004260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A3F"/>
    <w:rsid w:val="0029720D"/>
    <w:rsid w:val="0042604F"/>
    <w:rsid w:val="004A1263"/>
    <w:rsid w:val="006A4ED9"/>
    <w:rsid w:val="007654CB"/>
    <w:rsid w:val="00776802"/>
    <w:rsid w:val="007850B7"/>
    <w:rsid w:val="008F1A3F"/>
    <w:rsid w:val="0092219C"/>
    <w:rsid w:val="00AC27E9"/>
    <w:rsid w:val="00BB441A"/>
    <w:rsid w:val="00D6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260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2604F"/>
  </w:style>
  <w:style w:type="paragraph" w:styleId="a5">
    <w:name w:val="footer"/>
    <w:basedOn w:val="a"/>
    <w:link w:val="a6"/>
    <w:uiPriority w:val="99"/>
    <w:semiHidden/>
    <w:unhideWhenUsed/>
    <w:rsid w:val="004260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2604F"/>
  </w:style>
  <w:style w:type="paragraph" w:styleId="a7">
    <w:name w:val="Balloon Text"/>
    <w:basedOn w:val="a"/>
    <w:link w:val="a8"/>
    <w:uiPriority w:val="99"/>
    <w:semiHidden/>
    <w:unhideWhenUsed/>
    <w:rsid w:val="00776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76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6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КБ1школа</cp:lastModifiedBy>
  <cp:revision>6</cp:revision>
  <cp:lastPrinted>2016-01-18T14:11:00Z</cp:lastPrinted>
  <dcterms:created xsi:type="dcterms:W3CDTF">2015-09-21T12:25:00Z</dcterms:created>
  <dcterms:modified xsi:type="dcterms:W3CDTF">2016-01-22T08:26:00Z</dcterms:modified>
</cp:coreProperties>
</file>